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FC" w:rsidRDefault="00040BC2" w:rsidP="001B07FC">
      <w:pPr>
        <w:adjustRightInd w:val="0"/>
        <w:snapToGrid w:val="0"/>
        <w:spacing w:after="0" w:line="620" w:lineRule="exact"/>
        <w:jc w:val="both"/>
        <w:rPr>
          <w:rFonts w:ascii="仿宋_GB2312" w:eastAsia="仿宋_GB2312" w:hAnsi="仿宋" w:cs="Times New Roman" w:hint="eastAsia"/>
          <w:sz w:val="32"/>
          <w:szCs w:val="32"/>
          <w14:ligatures w14:val="none"/>
        </w:rPr>
      </w:pPr>
      <w:r w:rsidRPr="001B07FC">
        <w:rPr>
          <w:rFonts w:ascii="仿宋_GB2312" w:eastAsia="仿宋_GB2312" w:hAnsi="仿宋" w:cs="Times New Roman" w:hint="eastAsia"/>
          <w:sz w:val="32"/>
          <w:szCs w:val="32"/>
          <w14:ligatures w14:val="none"/>
        </w:rPr>
        <w:t>附件2 经济管理学院听课月课表</w:t>
      </w:r>
    </w:p>
    <w:p w:rsidR="001B07FC" w:rsidRPr="001B07FC" w:rsidRDefault="001B07FC" w:rsidP="001B07FC">
      <w:pPr>
        <w:adjustRightInd w:val="0"/>
        <w:snapToGrid w:val="0"/>
        <w:spacing w:after="0" w:line="620" w:lineRule="exact"/>
        <w:jc w:val="both"/>
        <w:rPr>
          <w:rFonts w:ascii="仿宋_GB2312" w:eastAsia="仿宋_GB2312" w:hAnsi="仿宋" w:cs="Times New Roman"/>
          <w:sz w:val="32"/>
          <w:szCs w:val="32"/>
          <w14:ligatures w14:val="none"/>
        </w:rPr>
      </w:pPr>
      <w:bookmarkStart w:id="0" w:name="_GoBack"/>
      <w:bookmarkEnd w:id="0"/>
    </w:p>
    <w:tbl>
      <w:tblPr>
        <w:tblW w:w="14318" w:type="dxa"/>
        <w:tblInd w:w="-176" w:type="dxa"/>
        <w:tblLook w:val="04A0" w:firstRow="1" w:lastRow="0" w:firstColumn="1" w:lastColumn="0" w:noHBand="0" w:noVBand="1"/>
      </w:tblPr>
      <w:tblGrid>
        <w:gridCol w:w="710"/>
        <w:gridCol w:w="850"/>
        <w:gridCol w:w="1418"/>
        <w:gridCol w:w="2409"/>
        <w:gridCol w:w="1985"/>
        <w:gridCol w:w="1984"/>
        <w:gridCol w:w="4962"/>
      </w:tblGrid>
      <w:tr w:rsidR="00040BC2" w:rsidRPr="00DC38AD" w:rsidTr="00040BC2">
        <w:trPr>
          <w:trHeight w:val="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:rsidR="00040BC2" w:rsidRPr="00DC38AD" w:rsidRDefault="00040BC2" w:rsidP="00040BC2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周次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星期几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:rsidR="00040BC2" w:rsidRPr="00DC38AD" w:rsidRDefault="00040BC2" w:rsidP="00040BC2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上课节次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课程名称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场地名称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教学班组成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8-9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公司治理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2-131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8-9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1-212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税收学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沙秀娟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2024-1;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2024-2;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2024-3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2025-1;</w:t>
            </w: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6-7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管理沟通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税收学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沙秀娟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2024-1;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2024-2;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2024-3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1-212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3-4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公司治理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2-131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8-9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管理沟通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2025-1;</w:t>
            </w: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8-9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水产品营销学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虚拟教室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8-9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公司治理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2-131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8-9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1-212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税收学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沙秀娟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2024-1;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2024-2;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2024-3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2025-1;</w:t>
            </w: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6-7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管理沟通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税收学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沙秀娟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2024-1;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2024-2;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2024-3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1-212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3-4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公司治理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2-131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8-9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管理沟通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2025-1;</w:t>
            </w: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3-4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水产品营销学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虚拟教室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8-9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公司治理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2-131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8-9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1-212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税收学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沙秀娟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2024-1;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2024-2;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2024-3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2025-1;</w:t>
            </w: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6-7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管理沟通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1-212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3-4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公司治理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2-131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8-9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管理沟通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2025-1;</w:t>
            </w: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3-4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水产品营销学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虚拟教室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8-9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公司治理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2-131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8-9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1-212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税收学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沙秀娟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2024-1;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2024-2;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2024-3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2025-1;</w:t>
            </w: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6-7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管理沟通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1-4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水产品营销学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电子商务室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1-212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3-4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公司治理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2-131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8-9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管理沟通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2025-1;</w:t>
            </w: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8-9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1-212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税收学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沙秀娟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2024-1;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2024-2;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2024-3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2025-1;</w:t>
            </w: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lastRenderedPageBreak/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6-7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管理沟通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1-4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水产品营销学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电子商务室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税收学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沙秀娟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2024-1;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2024-2;</w:t>
            </w:r>
            <w:r>
              <w:rPr>
                <w:rFonts w:ascii="Arial" w:hAnsi="Arial" w:cs="Arial"/>
                <w:sz w:val="20"/>
                <w:szCs w:val="20"/>
              </w:rPr>
              <w:t>会计</w:t>
            </w:r>
            <w:r>
              <w:rPr>
                <w:rFonts w:ascii="Arial" w:hAnsi="Arial" w:cs="Arial"/>
                <w:sz w:val="20"/>
                <w:szCs w:val="20"/>
              </w:rPr>
              <w:t>2024-3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1-212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8-9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管理沟通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周建龙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2-216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2023-1;</w:t>
            </w:r>
            <w:r>
              <w:rPr>
                <w:rFonts w:ascii="Arial" w:hAnsi="Arial" w:cs="Arial"/>
                <w:sz w:val="20"/>
                <w:szCs w:val="20"/>
              </w:rPr>
              <w:t>营销</w:t>
            </w: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1-2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微观经济学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2025-1;</w:t>
            </w:r>
            <w:r>
              <w:rPr>
                <w:rFonts w:ascii="Arial" w:hAnsi="Arial" w:cs="Arial"/>
                <w:sz w:val="20"/>
                <w:szCs w:val="20"/>
              </w:rPr>
              <w:t>金融</w:t>
            </w:r>
            <w:r>
              <w:rPr>
                <w:rFonts w:ascii="Arial" w:hAnsi="Arial" w:cs="Arial"/>
                <w:sz w:val="20"/>
                <w:szCs w:val="20"/>
              </w:rPr>
              <w:t>2025-2</w:t>
            </w:r>
          </w:p>
        </w:tc>
      </w:tr>
      <w:tr w:rsidR="00040BC2" w:rsidRPr="00DC38AD" w:rsidTr="00040BC2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3-4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水产品营销学</w:t>
            </w: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DC38AD">
              <w:rPr>
                <w:rFonts w:ascii="宋体" w:eastAsia="宋体" w:hAnsi="宋体" w:cs="宋体"/>
                <w:kern w:val="0"/>
                <w:sz w:val="20"/>
                <w:szCs w:val="20"/>
                <w14:ligatures w14:val="none"/>
              </w:rPr>
              <w:t>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 w:rsidRPr="00DC38AD"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  <w:t>于洋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1-216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BC2" w:rsidRPr="00DC38AD" w:rsidRDefault="00040BC2" w:rsidP="00C1680E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农林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</w:tbl>
    <w:p w:rsidR="001C5CC1" w:rsidRDefault="0086232A"/>
    <w:sectPr w:rsidR="001C5CC1" w:rsidSect="00040B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32A" w:rsidRDefault="0086232A" w:rsidP="00040BC2">
      <w:pPr>
        <w:spacing w:after="0" w:line="240" w:lineRule="auto"/>
      </w:pPr>
      <w:r>
        <w:separator/>
      </w:r>
    </w:p>
  </w:endnote>
  <w:endnote w:type="continuationSeparator" w:id="0">
    <w:p w:rsidR="0086232A" w:rsidRDefault="0086232A" w:rsidP="0004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32A" w:rsidRDefault="0086232A" w:rsidP="00040BC2">
      <w:pPr>
        <w:spacing w:after="0" w:line="240" w:lineRule="auto"/>
      </w:pPr>
      <w:r>
        <w:separator/>
      </w:r>
    </w:p>
  </w:footnote>
  <w:footnote w:type="continuationSeparator" w:id="0">
    <w:p w:rsidR="0086232A" w:rsidRDefault="0086232A" w:rsidP="00040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35"/>
    <w:rsid w:val="00040BC2"/>
    <w:rsid w:val="001B07FC"/>
    <w:rsid w:val="00787210"/>
    <w:rsid w:val="007A08E3"/>
    <w:rsid w:val="0086232A"/>
    <w:rsid w:val="00A12A35"/>
    <w:rsid w:val="00E7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C2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Char">
    <w:name w:val="页眉 Char"/>
    <w:basedOn w:val="a0"/>
    <w:link w:val="a3"/>
    <w:uiPriority w:val="99"/>
    <w:rsid w:val="00040B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BC2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Char0">
    <w:name w:val="页脚 Char"/>
    <w:basedOn w:val="a0"/>
    <w:link w:val="a4"/>
    <w:uiPriority w:val="99"/>
    <w:rsid w:val="00040B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C2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Char">
    <w:name w:val="页眉 Char"/>
    <w:basedOn w:val="a0"/>
    <w:link w:val="a3"/>
    <w:uiPriority w:val="99"/>
    <w:rsid w:val="00040B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BC2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Char0">
    <w:name w:val="页脚 Char"/>
    <w:basedOn w:val="a0"/>
    <w:link w:val="a4"/>
    <w:uiPriority w:val="99"/>
    <w:rsid w:val="00040B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</Words>
  <Characters>1945</Characters>
  <Application>Microsoft Office Word</Application>
  <DocSecurity>0</DocSecurity>
  <Lines>16</Lines>
  <Paragraphs>4</Paragraphs>
  <ScaleCrop>false</ScaleCrop>
  <Company>Microsoft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2026-04-07T07:27:00Z</dcterms:created>
  <dcterms:modified xsi:type="dcterms:W3CDTF">2026-04-07T07:55:00Z</dcterms:modified>
</cp:coreProperties>
</file>